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2F" w:rsidRDefault="001B252F" w:rsidP="001B252F">
      <w:pPr>
        <w:pStyle w:val="2"/>
        <w:spacing w:line="280" w:lineRule="exact"/>
        <w:ind w:left="567"/>
        <w:rPr>
          <w:bCs/>
          <w:lang w:val="ru-RU"/>
        </w:rPr>
      </w:pPr>
      <w:r w:rsidRPr="00731D67">
        <w:rPr>
          <w:bCs/>
        </w:rPr>
        <w:t xml:space="preserve">Финансово-экономическая деятельность </w:t>
      </w:r>
      <w:r w:rsidR="00075396">
        <w:rPr>
          <w:bCs/>
          <w:lang w:val="ru-RU"/>
        </w:rPr>
        <w:t>МБДОУ детского сада №10 «Семицветик» в 2016 году</w:t>
      </w:r>
    </w:p>
    <w:p w:rsidR="00075396" w:rsidRPr="00075396" w:rsidRDefault="00075396" w:rsidP="001B252F">
      <w:pPr>
        <w:pStyle w:val="2"/>
        <w:spacing w:line="280" w:lineRule="exact"/>
        <w:ind w:left="567"/>
        <w:rPr>
          <w:bCs/>
          <w:lang w:val="ru-RU"/>
        </w:rPr>
      </w:pPr>
    </w:p>
    <w:p w:rsidR="001B252F" w:rsidRPr="00731D67" w:rsidRDefault="001B252F" w:rsidP="001B252F">
      <w:pPr>
        <w:pStyle w:val="2"/>
        <w:spacing w:line="280" w:lineRule="exact"/>
        <w:ind w:left="0" w:right="-1"/>
        <w:rPr>
          <w:bCs/>
          <w:sz w:val="22"/>
          <w:lang w:val="ru-MD"/>
        </w:rPr>
      </w:pPr>
      <w:r>
        <w:rPr>
          <w:bCs/>
          <w:sz w:val="22"/>
        </w:rPr>
        <w:t xml:space="preserve"> Распределение объема средств </w:t>
      </w:r>
      <w:r w:rsidRPr="00731D67">
        <w:rPr>
          <w:bCs/>
          <w:sz w:val="22"/>
        </w:rPr>
        <w:t>организации по источникам их получения</w:t>
      </w:r>
    </w:p>
    <w:p w:rsidR="001B252F" w:rsidRPr="00327E8A" w:rsidRDefault="001B252F" w:rsidP="001B252F">
      <w:pPr>
        <w:pStyle w:val="2"/>
        <w:spacing w:line="160" w:lineRule="exact"/>
        <w:ind w:left="2829" w:right="2920"/>
        <w:rPr>
          <w:b w:val="0"/>
          <w:bCs/>
          <w:sz w:val="10"/>
          <w:lang w:val="ru-MD"/>
        </w:rPr>
      </w:pPr>
    </w:p>
    <w:tbl>
      <w:tblPr>
        <w:tblpPr w:leftFromText="180" w:rightFromText="180" w:vertAnchor="text" w:horzAnchor="margin" w:tblpY="28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8"/>
        <w:gridCol w:w="1272"/>
        <w:gridCol w:w="2411"/>
      </w:tblGrid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327E8A" w:rsidRDefault="001B252F" w:rsidP="001B252F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272" w:type="dxa"/>
          </w:tcPr>
          <w:p w:rsidR="001B252F" w:rsidRPr="00327E8A" w:rsidRDefault="001B252F" w:rsidP="001B252F">
            <w:pPr>
              <w:pStyle w:val="16"/>
              <w:widowControl/>
              <w:spacing w:line="180" w:lineRule="exact"/>
              <w:rPr>
                <w:noProof/>
              </w:rPr>
            </w:pPr>
            <w:r>
              <w:t xml:space="preserve">№ </w:t>
            </w:r>
            <w:r w:rsidRPr="00327E8A">
              <w:t>строки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1B252F" w:rsidRPr="00327E8A" w:rsidRDefault="001B252F" w:rsidP="001B252F">
            <w:pPr>
              <w:spacing w:line="180" w:lineRule="exact"/>
              <w:jc w:val="center"/>
              <w:rPr>
                <w:noProof/>
                <w:sz w:val="20"/>
              </w:rPr>
            </w:pPr>
            <w:r w:rsidRPr="00327E8A">
              <w:rPr>
                <w:noProof/>
                <w:sz w:val="20"/>
              </w:rPr>
              <w:t>Фактически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327E8A" w:rsidRDefault="001B252F" w:rsidP="001B252F">
            <w:pPr>
              <w:spacing w:line="180" w:lineRule="exact"/>
              <w:ind w:left="-2207" w:firstLine="2207"/>
              <w:jc w:val="center"/>
              <w:rPr>
                <w:sz w:val="20"/>
              </w:rPr>
            </w:pPr>
            <w:r w:rsidRPr="00327E8A">
              <w:rPr>
                <w:sz w:val="20"/>
              </w:rPr>
              <w:t>1</w:t>
            </w:r>
          </w:p>
        </w:tc>
        <w:tc>
          <w:tcPr>
            <w:tcW w:w="1272" w:type="dxa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327E8A" w:rsidRDefault="001B252F" w:rsidP="001B252F">
            <w:pPr>
              <w:spacing w:line="180" w:lineRule="exact"/>
              <w:jc w:val="center"/>
              <w:rPr>
                <w:sz w:val="20"/>
              </w:rPr>
            </w:pPr>
            <w:r w:rsidRPr="00327E8A">
              <w:rPr>
                <w:sz w:val="20"/>
              </w:rPr>
              <w:t>3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Объем средств организации – всего (сумма строк 02, 06)</w:t>
            </w:r>
          </w:p>
        </w:tc>
        <w:tc>
          <w:tcPr>
            <w:tcW w:w="1272" w:type="dxa"/>
            <w:vAlign w:val="bottom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27391,0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 xml:space="preserve">в том числе: </w:t>
            </w:r>
          </w:p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бюджетные средства – всего (сумма строк 03-05)</w:t>
            </w:r>
          </w:p>
        </w:tc>
        <w:tc>
          <w:tcPr>
            <w:tcW w:w="1272" w:type="dxa"/>
            <w:vAlign w:val="bottom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Default="001B252F" w:rsidP="001B252F">
            <w:pPr>
              <w:pStyle w:val="a3"/>
              <w:jc w:val="center"/>
              <w:rPr>
                <w:sz w:val="20"/>
              </w:rPr>
            </w:pPr>
          </w:p>
          <w:p w:rsidR="00075396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25962,5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в том числе бюджета</w:t>
            </w:r>
            <w:r w:rsidRPr="00084B66">
              <w:rPr>
                <w:sz w:val="20"/>
                <w:lang w:val="ru-MD"/>
              </w:rPr>
              <w:t>:</w:t>
            </w:r>
          </w:p>
        </w:tc>
        <w:tc>
          <w:tcPr>
            <w:tcW w:w="1272" w:type="dxa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федерального</w:t>
            </w:r>
          </w:p>
        </w:tc>
        <w:tc>
          <w:tcPr>
            <w:tcW w:w="1272" w:type="dxa"/>
            <w:vAlign w:val="bottom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субъекта Российской Федерации</w:t>
            </w:r>
          </w:p>
        </w:tc>
        <w:tc>
          <w:tcPr>
            <w:tcW w:w="1272" w:type="dxa"/>
            <w:vAlign w:val="bottom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13206,7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местного</w:t>
            </w:r>
          </w:p>
        </w:tc>
        <w:tc>
          <w:tcPr>
            <w:tcW w:w="1272" w:type="dxa"/>
            <w:vAlign w:val="bottom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12755,8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внебюджетные средства (</w:t>
            </w:r>
            <w:r w:rsidRPr="00084B66">
              <w:rPr>
                <w:sz w:val="20"/>
              </w:rPr>
              <w:t>сумма строк 07, 08, 10-12)</w:t>
            </w:r>
          </w:p>
        </w:tc>
        <w:tc>
          <w:tcPr>
            <w:tcW w:w="1272" w:type="dxa"/>
            <w:vAlign w:val="bottom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1428,5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в том числе средства:</w:t>
            </w:r>
          </w:p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организаций</w:t>
            </w:r>
          </w:p>
        </w:tc>
        <w:tc>
          <w:tcPr>
            <w:tcW w:w="1272" w:type="dxa"/>
            <w:vAlign w:val="bottom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Default="001B252F" w:rsidP="001B252F">
            <w:pPr>
              <w:pStyle w:val="a3"/>
              <w:jc w:val="center"/>
              <w:rPr>
                <w:sz w:val="20"/>
              </w:rPr>
            </w:pPr>
          </w:p>
          <w:p w:rsidR="00075396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населения</w:t>
            </w:r>
          </w:p>
        </w:tc>
        <w:tc>
          <w:tcPr>
            <w:tcW w:w="1272" w:type="dxa"/>
            <w:vAlign w:val="bottom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1401,7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  <w:lang w:val="ru-MD"/>
              </w:rPr>
              <w:t>из них родительская плата</w:t>
            </w:r>
          </w:p>
        </w:tc>
        <w:tc>
          <w:tcPr>
            <w:tcW w:w="1272" w:type="dxa"/>
            <w:vAlign w:val="bottom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1401,7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  <w:tcBorders>
              <w:bottom w:val="single" w:sz="4" w:space="0" w:color="auto"/>
            </w:tcBorders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внебюджетных фондов</w:t>
            </w:r>
          </w:p>
        </w:tc>
        <w:tc>
          <w:tcPr>
            <w:tcW w:w="1272" w:type="dxa"/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  <w:lang w:val="ru-MD"/>
              </w:rPr>
            </w:pPr>
            <w:r w:rsidRPr="00084B66">
              <w:rPr>
                <w:sz w:val="20"/>
              </w:rPr>
              <w:t>10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иностранных источников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  <w:lang w:val="ru-MD"/>
              </w:rPr>
            </w:pPr>
            <w:r w:rsidRPr="00084B66">
              <w:rPr>
                <w:sz w:val="20"/>
              </w:rPr>
              <w:t>11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B252F" w:rsidRPr="00327E8A" w:rsidTr="001B252F">
        <w:trPr>
          <w:cantSplit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F" w:rsidRPr="00084B66" w:rsidRDefault="001B252F" w:rsidP="001B252F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другие внебюджетные средства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:rsidR="001B252F" w:rsidRPr="00084B66" w:rsidRDefault="001B252F" w:rsidP="001B252F">
            <w:pPr>
              <w:pStyle w:val="a3"/>
              <w:jc w:val="center"/>
              <w:rPr>
                <w:sz w:val="20"/>
                <w:lang w:val="ru-MD"/>
              </w:rPr>
            </w:pPr>
            <w:r w:rsidRPr="00084B66">
              <w:rPr>
                <w:sz w:val="20"/>
                <w:lang w:val="ru-MD"/>
              </w:rPr>
              <w:t>12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1B252F" w:rsidRPr="00084B66" w:rsidRDefault="00075396" w:rsidP="001B25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B252F" w:rsidRPr="00327E8A" w:rsidRDefault="001B252F" w:rsidP="001B252F">
      <w:pPr>
        <w:ind w:left="3538"/>
        <w:rPr>
          <w:sz w:val="20"/>
        </w:rPr>
      </w:pPr>
      <w:r>
        <w:rPr>
          <w:sz w:val="20"/>
        </w:rPr>
        <w:t xml:space="preserve">  </w:t>
      </w:r>
      <w:r w:rsidRPr="00327E8A">
        <w:rPr>
          <w:sz w:val="20"/>
        </w:rPr>
        <w:t>Код по ОКЕИ: тысяча рублей – 384 (с одним десятичным знаком)</w:t>
      </w:r>
    </w:p>
    <w:p w:rsidR="001B252F" w:rsidRPr="001B252F" w:rsidRDefault="001B252F" w:rsidP="001B252F">
      <w:pPr>
        <w:ind w:left="5664"/>
        <w:rPr>
          <w:b/>
          <w:lang w:val="ru-MD"/>
        </w:rPr>
      </w:pPr>
    </w:p>
    <w:p w:rsidR="001B252F" w:rsidRPr="00327E8A" w:rsidRDefault="001B252F" w:rsidP="001B252F">
      <w:pPr>
        <w:jc w:val="center"/>
        <w:rPr>
          <w:sz w:val="22"/>
        </w:rPr>
      </w:pPr>
      <w:r w:rsidRPr="00327E8A">
        <w:rPr>
          <w:b/>
          <w:sz w:val="22"/>
        </w:rPr>
        <w:t>Расходы организации</w:t>
      </w:r>
    </w:p>
    <w:p w:rsidR="001B252F" w:rsidRPr="00327E8A" w:rsidRDefault="001B252F" w:rsidP="001B252F">
      <w:pPr>
        <w:ind w:left="3538"/>
        <w:rPr>
          <w:sz w:val="20"/>
        </w:rPr>
      </w:pPr>
      <w:r>
        <w:rPr>
          <w:sz w:val="20"/>
        </w:rPr>
        <w:t xml:space="preserve">  </w:t>
      </w:r>
      <w:r w:rsidRPr="00327E8A">
        <w:rPr>
          <w:sz w:val="20"/>
        </w:rPr>
        <w:t>Код по ОКЕИ: тысяча рублей – 384 (с одним десятичным знаком)</w:t>
      </w:r>
    </w:p>
    <w:tbl>
      <w:tblPr>
        <w:tblW w:w="935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1271"/>
        <w:gridCol w:w="2412"/>
      </w:tblGrid>
      <w:tr w:rsidR="001B252F" w:rsidRPr="00327E8A" w:rsidTr="001B252F">
        <w:trPr>
          <w:cantSplit/>
          <w:trHeight w:val="375"/>
        </w:trPr>
        <w:tc>
          <w:tcPr>
            <w:tcW w:w="5670" w:type="dxa"/>
            <w:tcBorders>
              <w:bottom w:val="nil"/>
            </w:tcBorders>
          </w:tcPr>
          <w:p w:rsidR="001B252F" w:rsidRPr="00327E8A" w:rsidRDefault="001B252F" w:rsidP="0072574D">
            <w:pPr>
              <w:spacing w:line="180" w:lineRule="exact"/>
              <w:jc w:val="center"/>
              <w:rPr>
                <w:noProof/>
                <w:sz w:val="20"/>
              </w:rPr>
            </w:pPr>
            <w:r w:rsidRPr="00327E8A">
              <w:rPr>
                <w:sz w:val="20"/>
              </w:rPr>
              <w:t>Наимено</w:t>
            </w:r>
            <w:r>
              <w:rPr>
                <w:sz w:val="20"/>
              </w:rPr>
              <w:t xml:space="preserve">вание </w:t>
            </w:r>
            <w:r w:rsidRPr="00327E8A">
              <w:rPr>
                <w:sz w:val="20"/>
              </w:rPr>
              <w:t>показателей</w:t>
            </w:r>
          </w:p>
        </w:tc>
        <w:tc>
          <w:tcPr>
            <w:tcW w:w="1271" w:type="dxa"/>
          </w:tcPr>
          <w:p w:rsidR="001B252F" w:rsidRPr="00327E8A" w:rsidRDefault="001B252F" w:rsidP="0072574D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№ </w:t>
            </w:r>
            <w:r w:rsidRPr="00327E8A">
              <w:rPr>
                <w:sz w:val="20"/>
              </w:rPr>
              <w:t>строки</w:t>
            </w:r>
          </w:p>
        </w:tc>
        <w:tc>
          <w:tcPr>
            <w:tcW w:w="2412" w:type="dxa"/>
            <w:vAlign w:val="center"/>
          </w:tcPr>
          <w:p w:rsidR="001B252F" w:rsidRPr="00327E8A" w:rsidRDefault="001B252F" w:rsidP="0072574D">
            <w:pPr>
              <w:spacing w:line="180" w:lineRule="exact"/>
              <w:jc w:val="center"/>
              <w:rPr>
                <w:noProof/>
                <w:sz w:val="20"/>
              </w:rPr>
            </w:pPr>
            <w:r w:rsidRPr="00327E8A">
              <w:rPr>
                <w:noProof/>
                <w:sz w:val="20"/>
              </w:rPr>
              <w:t>Фактически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327E8A" w:rsidRDefault="001B252F" w:rsidP="0072574D">
            <w:pPr>
              <w:spacing w:line="180" w:lineRule="exact"/>
              <w:jc w:val="center"/>
              <w:rPr>
                <w:sz w:val="20"/>
              </w:rPr>
            </w:pPr>
            <w:r w:rsidRPr="00327E8A"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1B252F" w:rsidRPr="00327E8A" w:rsidRDefault="001B252F" w:rsidP="0072574D">
            <w:pPr>
              <w:spacing w:line="180" w:lineRule="exact"/>
              <w:jc w:val="center"/>
              <w:rPr>
                <w:sz w:val="20"/>
              </w:rPr>
            </w:pPr>
            <w:r w:rsidRPr="00327E8A">
              <w:rPr>
                <w:sz w:val="20"/>
              </w:rPr>
              <w:t>2</w:t>
            </w:r>
          </w:p>
        </w:tc>
        <w:tc>
          <w:tcPr>
            <w:tcW w:w="2412" w:type="dxa"/>
          </w:tcPr>
          <w:p w:rsidR="001B252F" w:rsidRPr="00327E8A" w:rsidRDefault="001B252F" w:rsidP="0072574D">
            <w:pPr>
              <w:spacing w:line="180" w:lineRule="exact"/>
              <w:jc w:val="center"/>
              <w:rPr>
                <w:sz w:val="20"/>
              </w:rPr>
            </w:pPr>
            <w:r w:rsidRPr="00327E8A">
              <w:rPr>
                <w:sz w:val="20"/>
              </w:rPr>
              <w:t>3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Расходы организации – всего (сумма строк 02, 04-11)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01</w:t>
            </w:r>
          </w:p>
        </w:tc>
        <w:tc>
          <w:tcPr>
            <w:tcW w:w="2412" w:type="dxa"/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27168,3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в том числе:</w:t>
            </w:r>
          </w:p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оплата труда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02</w:t>
            </w:r>
          </w:p>
        </w:tc>
        <w:tc>
          <w:tcPr>
            <w:tcW w:w="2412" w:type="dxa"/>
          </w:tcPr>
          <w:p w:rsidR="001B252F" w:rsidRDefault="001B252F" w:rsidP="0072574D">
            <w:pPr>
              <w:pStyle w:val="a3"/>
              <w:jc w:val="center"/>
              <w:rPr>
                <w:sz w:val="20"/>
              </w:rPr>
            </w:pPr>
          </w:p>
          <w:p w:rsidR="00075396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11705,8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из нее:</w:t>
            </w:r>
          </w:p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 xml:space="preserve">педагогического персонала </w:t>
            </w:r>
            <w:r w:rsidRPr="00084B66">
              <w:rPr>
                <w:sz w:val="20"/>
              </w:rPr>
              <w:br/>
              <w:t>(без совместителей)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03</w:t>
            </w:r>
          </w:p>
        </w:tc>
        <w:tc>
          <w:tcPr>
            <w:tcW w:w="2412" w:type="dxa"/>
          </w:tcPr>
          <w:p w:rsidR="001B252F" w:rsidRDefault="001B252F" w:rsidP="0072574D">
            <w:pPr>
              <w:pStyle w:val="a3"/>
              <w:jc w:val="center"/>
              <w:rPr>
                <w:sz w:val="20"/>
              </w:rPr>
            </w:pPr>
          </w:p>
          <w:p w:rsidR="00075396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7247,7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начисления на оплату труда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04</w:t>
            </w:r>
          </w:p>
        </w:tc>
        <w:tc>
          <w:tcPr>
            <w:tcW w:w="2412" w:type="dxa"/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3441,3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питание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05</w:t>
            </w:r>
          </w:p>
        </w:tc>
        <w:tc>
          <w:tcPr>
            <w:tcW w:w="2412" w:type="dxa"/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3603,8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услуги связи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06</w:t>
            </w:r>
          </w:p>
        </w:tc>
        <w:tc>
          <w:tcPr>
            <w:tcW w:w="2412" w:type="dxa"/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88,7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транспортные услуги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07</w:t>
            </w:r>
          </w:p>
        </w:tc>
        <w:tc>
          <w:tcPr>
            <w:tcW w:w="2412" w:type="dxa"/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коммунальные услуги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08</w:t>
            </w:r>
          </w:p>
        </w:tc>
        <w:tc>
          <w:tcPr>
            <w:tcW w:w="2412" w:type="dxa"/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3262,6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арендная плата за пользование имуществом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09</w:t>
            </w:r>
          </w:p>
        </w:tc>
        <w:tc>
          <w:tcPr>
            <w:tcW w:w="2412" w:type="dxa"/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услуги по содержанию имущества</w:t>
            </w:r>
          </w:p>
        </w:tc>
        <w:tc>
          <w:tcPr>
            <w:tcW w:w="1271" w:type="dxa"/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10</w:t>
            </w:r>
          </w:p>
        </w:tc>
        <w:tc>
          <w:tcPr>
            <w:tcW w:w="2412" w:type="dxa"/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724,6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  <w:tcBorders>
              <w:bottom w:val="single" w:sz="4" w:space="0" w:color="auto"/>
            </w:tcBorders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прочие затраты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r w:rsidRPr="00084B66">
              <w:rPr>
                <w:sz w:val="20"/>
              </w:rPr>
              <w:t>11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4341,5</w:t>
            </w:r>
          </w:p>
        </w:tc>
      </w:tr>
      <w:tr w:rsidR="001B252F" w:rsidRPr="00327E8A" w:rsidTr="001B252F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F" w:rsidRPr="00084B66" w:rsidRDefault="001B252F" w:rsidP="0072574D">
            <w:pPr>
              <w:pStyle w:val="a3"/>
              <w:rPr>
                <w:sz w:val="20"/>
              </w:rPr>
            </w:pPr>
            <w:r w:rsidRPr="00084B66">
              <w:rPr>
                <w:sz w:val="20"/>
              </w:rPr>
              <w:t>Инвестиции, направленные на приобретение основных фондов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F" w:rsidRPr="00084B66" w:rsidRDefault="001B252F" w:rsidP="0072574D">
            <w:pPr>
              <w:pStyle w:val="a3"/>
              <w:jc w:val="center"/>
              <w:rPr>
                <w:sz w:val="20"/>
              </w:rPr>
            </w:pPr>
            <w:bookmarkStart w:id="0" w:name="_GoBack"/>
            <w:bookmarkEnd w:id="0"/>
            <w:r w:rsidRPr="00084B66">
              <w:rPr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F" w:rsidRPr="00084B66" w:rsidRDefault="00075396" w:rsidP="0072574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222,7</w:t>
            </w:r>
          </w:p>
        </w:tc>
      </w:tr>
    </w:tbl>
    <w:p w:rsidR="001B252F" w:rsidRPr="00327E8A" w:rsidRDefault="001B252F" w:rsidP="001B252F">
      <w:pPr>
        <w:pStyle w:val="8"/>
        <w:spacing w:before="20"/>
        <w:rPr>
          <w:lang w:val="ru-MD"/>
        </w:rPr>
      </w:pPr>
    </w:p>
    <w:p w:rsidR="0068673E" w:rsidRDefault="0068673E"/>
    <w:sectPr w:rsidR="0068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2F"/>
    <w:rsid w:val="00075396"/>
    <w:rsid w:val="001B252F"/>
    <w:rsid w:val="006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33142-9F1D-4C81-BBA7-45E233B6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B252F"/>
    <w:pPr>
      <w:keepNext/>
      <w:spacing w:before="120"/>
      <w:ind w:left="709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B252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Body Text Indent 2"/>
    <w:basedOn w:val="a"/>
    <w:link w:val="20"/>
    <w:semiHidden/>
    <w:rsid w:val="001B252F"/>
    <w:pPr>
      <w:ind w:left="708"/>
      <w:jc w:val="center"/>
    </w:pPr>
    <w:rPr>
      <w:b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1B252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6">
    <w:name w:val="Îñíîâíîé1.òåêñò.Îñíîâíîé6"/>
    <w:basedOn w:val="a"/>
    <w:rsid w:val="001B252F"/>
    <w:pPr>
      <w:widowControl w:val="0"/>
      <w:jc w:val="center"/>
    </w:pPr>
    <w:rPr>
      <w:sz w:val="20"/>
    </w:rPr>
  </w:style>
  <w:style w:type="paragraph" w:styleId="a3">
    <w:name w:val="No Spacing"/>
    <w:uiPriority w:val="1"/>
    <w:qFormat/>
    <w:rsid w:val="001B2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2017-01-17T08:33:00Z</dcterms:created>
  <dcterms:modified xsi:type="dcterms:W3CDTF">2017-01-18T09:21:00Z</dcterms:modified>
</cp:coreProperties>
</file>